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农业农村局2020年政府信息公开工作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2020年，我局认真贯彻落实《政府信息公开条例》文件精神,按照市政府信息公开工作的统一部署，紧紧围绕农业农村工作大局，着眼于提升乡村振兴和农业农村现代化建设，深入推进政府信息公开工作。从政府信息公开工作程序、公开渠道建设以及业务系统应用等方面着手，做好主动公开和依申请公开政府信息工作，有效提升政府信息公开工作效率和质量，切实保障广大人民群众的知情权、参与权和监督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黑体" w:hAnsi="黑体" w:eastAsia="楷体" w:cs="黑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（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一</w:t>
      </w:r>
      <w:r>
        <w:rPr>
          <w:rFonts w:hint="eastAsia" w:ascii="楷体" w:hAnsi="楷体" w:eastAsia="楷体" w:cs="楷体"/>
          <w:sz w:val="30"/>
          <w:szCs w:val="30"/>
        </w:rPr>
        <w:t>）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开展</w:t>
      </w:r>
      <w:bookmarkStart w:id="0" w:name="_GoBack"/>
      <w:bookmarkEnd w:id="0"/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1、积极开展主动公开工作。按照“公开为原则，不公开为例外”的要求，我局积极扩大政府信息公开范围，增强政府信息公开工作的主动性、权威性和实效性，把政府信息公开工作真正融入到三农工作之中。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认真做好依申请公开工作。进一步完善依申请公开的受理、审查、处理、答复程序。工作中实行统一受理，业务部门共同研究、报局领导审批的工作模式。加强与申请人沟通交流，主动听取公众意见建议，做到依法有据、严谨规范、慎重稳妥，努力提高答复办理水平。此外，我们在平时工作中坚持值班制度，做到网络专人登，电话有人接，来信有人看，不断提升申请公开政府信息服务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进一步强化政府信息公开意识。充分发挥丰城市政府网信息公开第一平台作用，做到凡属于需要社会公众广泛知晓的政府信息，都及时在政府网站公布。2020年我局对政府信息公开工作人员进行了集中培训，并不断加大监督考核力度，全局政府信息公开责任意识进一步增强，政府信息公开工作水平进一步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（二）主动公开政府信息情况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在进一步推进政府信息公开工作中，我局坚持以“主动公开为原则，不公开为例外”，凡是法律法规和行政规章要求的，只要不涉及党和国家的秘密，都实行公开。从群众普遍关心和涉及群众切身利益的事项入手，不断增强工作的透明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1、主动公开政府信息的主要类别情况。根据我局制定的信息公开指南和目录，对政府信息进行了梳理和编目，自2020年1月1日至2020年12月31日止，我局共公布主要内容有：领导分工、工作职责、机构设置和主要职责、效能建设、政风行风、服务指南和办事程序、有关政策规定、三农工作动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2、政府信息公开方式。利用丰城市人民政府网站主动公开政府信息。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3、我局对2020年的文件及信息进行了梳理。对照《条例》将符合要求的文件及时公开，本报告在“丰城市人民政府门户网站”公布，欢迎查阅。如对本报告有疑问，请与丰城市农业农村局办公室联系（地址：丰城市第二行政中心附楼313室；邮编：331100；电话：7305230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二、主动公开政府信息情况</w:t>
      </w:r>
    </w:p>
    <w:tbl>
      <w:tblPr>
        <w:tblStyle w:val="3"/>
        <w:tblW w:w="85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5"/>
        <w:gridCol w:w="1815"/>
        <w:gridCol w:w="2130"/>
        <w:gridCol w:w="21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信息内容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本年新制作数量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本年新公开数量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对外公开总数量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规章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规范性文件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信息内容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上一年项目数量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本年增/减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行政许可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其他对外管理服务事项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第二十六条第（六）项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信息内容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上一年项目数量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本年增/减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行政处罚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8件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3件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11件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行政强制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信息内容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上一年项目数量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本年增/减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行政事业性收费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第二十条第（九）项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信息内容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采购项目数量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采购总金额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政府集中采购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40"/>
        </w:rPr>
        <w:t> </w:t>
      </w:r>
      <w:r>
        <w:rPr>
          <w:rFonts w:hint="eastAsia" w:ascii="黑体" w:hAnsi="黑体" w:eastAsia="黑体" w:cs="黑体"/>
          <w:sz w:val="30"/>
          <w:szCs w:val="30"/>
        </w:rPr>
        <w:t>三、收到和处理政府信息公开申请情况</w:t>
      </w:r>
    </w:p>
    <w:tbl>
      <w:tblPr>
        <w:tblStyle w:val="3"/>
        <w:tblW w:w="946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5"/>
        <w:gridCol w:w="840"/>
        <w:gridCol w:w="2652"/>
        <w:gridCol w:w="888"/>
        <w:gridCol w:w="595"/>
        <w:gridCol w:w="771"/>
        <w:gridCol w:w="771"/>
        <w:gridCol w:w="771"/>
        <w:gridCol w:w="771"/>
        <w:gridCol w:w="7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06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40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自然人</w:t>
            </w:r>
          </w:p>
        </w:tc>
        <w:tc>
          <w:tcPr>
            <w:tcW w:w="450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法人或其他组织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40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商业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企业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科研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机构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社会公益组织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法律服务机构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其他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6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一、本年新收政府信息公开申请数量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6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二、上年结转政府信息公开申请数量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（一）予以公开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（二）部分公开（区分处理的），只计这一情形，不计其他情形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（三）不予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以公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1、属于国家秘密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2、其他法律行政法规禁止公开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3、危及“三安全一稳定”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4、保护第三方合法权益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5、属于第三类内部事务信息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6、属于四类过程性信息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7、属于行政执法案卷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8、属于行政查询事项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（四）无法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提供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1、本机关不掌握相关政府信息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2、没有现成信息需要另行制作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3、补正后申请内容仍不明确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不予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处理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1、信访举报类申请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2、重复申请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3、要求提供公开出版物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4、无正当理由大量反复申请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5、要求行政机关确认或重新出具已获取信息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（六）其他处理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（七）总计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06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四、结转下年度继续办理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四、政府信息公开行政复议、行政诉讼情况</w:t>
      </w:r>
    </w:p>
    <w:tbl>
      <w:tblPr>
        <w:tblStyle w:val="3"/>
        <w:tblW w:w="85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行政复议</w:t>
            </w:r>
          </w:p>
        </w:tc>
        <w:tc>
          <w:tcPr>
            <w:tcW w:w="5685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结果维持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结果纠正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其他结果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尚未审结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总计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结果维持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结果纠正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其他结果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尚未审结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总计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结果维持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结果纠正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其他结果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尚未审结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0"/>
          <w:szCs w:val="30"/>
        </w:rPr>
        <w:t>主动公开方面，解读信息数量较少、形式单一。2021年，将加大信息解读力度，采用文字、数据、图表、图文结合等多种形式，进一步丰富解读内容、提高解读水平。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0"/>
          <w:szCs w:val="30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我局无其他需要报告的事项。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00" w:firstLineChars="18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丰城市农业农村局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00" w:firstLineChars="1800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2021年1月14日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0D6E5C"/>
    <w:multiLevelType w:val="singleLevel"/>
    <w:tmpl w:val="CB0D6E5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iMmM4ZmE4OGY1OWU0OThhZDA4YzA2ODY1MGE4MzEifQ=="/>
  </w:docVars>
  <w:rsids>
    <w:rsidRoot w:val="00000000"/>
    <w:rsid w:val="3E546CD8"/>
    <w:rsid w:val="54990A09"/>
    <w:rsid w:val="7E20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刘鹏</cp:lastModifiedBy>
  <dcterms:modified xsi:type="dcterms:W3CDTF">2024-01-15T03:06:10Z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154AFAB4E4ED4ACCB41C97B23E6A9174</vt:lpwstr>
  </property>
</Properties>
</file>