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3F" w:rsidRDefault="00AA4CEB" w:rsidP="003702B2">
      <w:pPr>
        <w:spacing w:beforeLines="50" w:before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丰城市自然资源</w:t>
      </w:r>
      <w:r w:rsidR="00EB531B">
        <w:rPr>
          <w:rFonts w:ascii="黑体" w:eastAsia="黑体" w:hAnsi="黑体" w:hint="eastAsia"/>
          <w:sz w:val="36"/>
          <w:szCs w:val="36"/>
        </w:rPr>
        <w:t>局</w:t>
      </w:r>
      <w:r w:rsidR="001426B2">
        <w:rPr>
          <w:rFonts w:ascii="黑体" w:eastAsia="黑体" w:hAnsi="黑体" w:hint="eastAsia"/>
          <w:sz w:val="36"/>
          <w:szCs w:val="36"/>
        </w:rPr>
        <w:t>2020年</w:t>
      </w:r>
    </w:p>
    <w:p w:rsidR="00AA4CEB" w:rsidRDefault="001426B2" w:rsidP="00A71C3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政府信息公开工作年度报告</w:t>
      </w:r>
    </w:p>
    <w:p w:rsidR="004A255A" w:rsidRDefault="004A255A" w:rsidP="004A255A">
      <w:pPr>
        <w:spacing w:line="300" w:lineRule="exact"/>
        <w:jc w:val="center"/>
        <w:rPr>
          <w:rFonts w:ascii="黑体" w:eastAsia="黑体" w:hAnsi="黑体"/>
          <w:sz w:val="36"/>
          <w:szCs w:val="36"/>
        </w:rPr>
      </w:pPr>
    </w:p>
    <w:p w:rsidR="006C5D6B" w:rsidRDefault="006C5D6B" w:rsidP="004A255A">
      <w:pPr>
        <w:spacing w:line="300" w:lineRule="exact"/>
        <w:jc w:val="center"/>
        <w:rPr>
          <w:rFonts w:ascii="黑体" w:eastAsia="黑体" w:hAnsi="黑体"/>
          <w:sz w:val="36"/>
          <w:szCs w:val="36"/>
        </w:rPr>
      </w:pPr>
    </w:p>
    <w:p w:rsidR="00182AAE" w:rsidRPr="00EE6834" w:rsidRDefault="00182AAE" w:rsidP="003702B2">
      <w:pPr>
        <w:spacing w:line="300" w:lineRule="exact"/>
        <w:rPr>
          <w:rFonts w:ascii="黑体" w:eastAsia="黑体" w:hAnsi="黑体"/>
          <w:sz w:val="36"/>
          <w:szCs w:val="36"/>
        </w:rPr>
      </w:pPr>
    </w:p>
    <w:p w:rsidR="001426B2" w:rsidRDefault="001426B2" w:rsidP="00B90CC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一、总体情况</w:t>
      </w:r>
    </w:p>
    <w:p w:rsidR="00D24534" w:rsidRDefault="000A72B1" w:rsidP="006C5D6B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 w:rsidRPr="000A72B1">
        <w:rPr>
          <w:rFonts w:ascii="仿宋_GB2312" w:eastAsia="仿宋_GB2312" w:hAnsi="仿宋" w:cs="宋体"/>
          <w:kern w:val="0"/>
          <w:sz w:val="28"/>
          <w:szCs w:val="28"/>
        </w:rPr>
        <w:t>按照</w:t>
      </w:r>
      <w:r w:rsidRPr="000A72B1">
        <w:rPr>
          <w:rFonts w:ascii="仿宋_GB2312" w:eastAsia="仿宋_GB2312" w:hAnsi="仿宋" w:cs="宋体"/>
          <w:kern w:val="0"/>
          <w:sz w:val="28"/>
          <w:szCs w:val="28"/>
        </w:rPr>
        <w:t>“</w:t>
      </w:r>
      <w:r w:rsidRPr="000A72B1">
        <w:rPr>
          <w:rFonts w:ascii="仿宋_GB2312" w:eastAsia="仿宋_GB2312" w:hAnsi="仿宋" w:cs="宋体"/>
          <w:kern w:val="0"/>
          <w:sz w:val="28"/>
          <w:szCs w:val="28"/>
        </w:rPr>
        <w:t>公开为原则，不公开为例外</w:t>
      </w:r>
      <w:r w:rsidRPr="000A72B1">
        <w:rPr>
          <w:rFonts w:ascii="仿宋_GB2312" w:eastAsia="仿宋_GB2312" w:hAnsi="仿宋" w:cs="宋体"/>
          <w:kern w:val="0"/>
          <w:sz w:val="28"/>
          <w:szCs w:val="28"/>
        </w:rPr>
        <w:t>”</w:t>
      </w:r>
      <w:r w:rsidRPr="000A72B1">
        <w:rPr>
          <w:rFonts w:ascii="仿宋_GB2312" w:eastAsia="仿宋_GB2312" w:hAnsi="仿宋" w:cs="宋体"/>
          <w:kern w:val="0"/>
          <w:sz w:val="28"/>
          <w:szCs w:val="28"/>
        </w:rPr>
        <w:t>的要求，我局积极增强政府信息公开工作的主动性、权威性和实效性，把政府信息公开工作真正融入到</w:t>
      </w:r>
      <w:r w:rsidRPr="000A72B1">
        <w:rPr>
          <w:rFonts w:ascii="仿宋_GB2312" w:eastAsia="仿宋_GB2312" w:hAnsi="仿宋" w:cs="宋体" w:hint="eastAsia"/>
          <w:kern w:val="0"/>
          <w:sz w:val="28"/>
          <w:szCs w:val="28"/>
        </w:rPr>
        <w:t>自然资源系统</w:t>
      </w:r>
      <w:r w:rsidRPr="000A72B1">
        <w:rPr>
          <w:rFonts w:ascii="仿宋_GB2312" w:eastAsia="仿宋_GB2312" w:hAnsi="仿宋" w:cs="宋体"/>
          <w:kern w:val="0"/>
          <w:sz w:val="28"/>
          <w:szCs w:val="28"/>
        </w:rPr>
        <w:t>工作之中。</w:t>
      </w:r>
      <w:r w:rsidR="007C6E5A" w:rsidRPr="007C6E5A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在进一步推进政府信息公开工作中，我局坚持从群众普遍关心和涉及群众切身利益的事项入手，不断增强工作的透明度。</w:t>
      </w:r>
    </w:p>
    <w:p w:rsidR="006576C6" w:rsidRDefault="006576C6" w:rsidP="006C5D6B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（一）主动公开信息</w:t>
      </w:r>
    </w:p>
    <w:p w:rsidR="00425536" w:rsidRPr="00425536" w:rsidRDefault="00425536" w:rsidP="00425536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根据我局制定的信息公开指南和目录，对政府信息</w:t>
      </w: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公开</w:t>
      </w:r>
      <w:r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进行了梳理</w:t>
      </w:r>
      <w:r w:rsidRPr="00797E23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，自2020年1月1日至2020年12月31日止，我局共公布主要内容有：</w:t>
      </w:r>
      <w:r w:rsidRPr="00797E23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公开指南</w:t>
      </w:r>
      <w:r w:rsidRPr="00797E23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、</w:t>
      </w:r>
      <w:r w:rsidRPr="00797E23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机构概况、规划计划、财政信息</w:t>
      </w:r>
      <w:r w:rsidRPr="00797E23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、有关政策规定、</w:t>
      </w:r>
      <w:r w:rsidRPr="00797E23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业务公告、人事变动、</w:t>
      </w:r>
      <w:r w:rsidRPr="00797E23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工作动态</w:t>
      </w:r>
      <w:r w:rsidRPr="00797E23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等</w:t>
      </w: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，</w:t>
      </w:r>
      <w:r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接收到依申请公开政府信息5条,未接收到因政府信息公开引起的行政复议，受理0起行政诉讼案件</w:t>
      </w: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，</w:t>
      </w:r>
      <w:r w:rsidRPr="00C95037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利用丰城市人民政府网站主动公开政府信息</w:t>
      </w:r>
      <w:r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。</w:t>
      </w: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ab/>
      </w:r>
    </w:p>
    <w:p w:rsidR="006576C6" w:rsidRDefault="006576C6" w:rsidP="006C5D6B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（二）依申请公开工作</w:t>
      </w:r>
    </w:p>
    <w:p w:rsidR="00425536" w:rsidRPr="00E950DD" w:rsidRDefault="00425536" w:rsidP="00E950DD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2020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年，我局共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收到网上要求公开政府信息的申请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5</w:t>
      </w:r>
      <w:r w:rsidR="00E950DD"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件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，</w:t>
      </w:r>
      <w:r w:rsidR="00E950DD"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其中2条是予以公开信息，</w:t>
      </w:r>
      <w:r w:rsidR="00120670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3条是其他处理信息，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均</w:t>
      </w:r>
      <w:r w:rsidR="00120670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已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按时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办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结</w:t>
      </w:r>
      <w:r w:rsidR="00120670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，无结转下年度办理情况</w:t>
      </w:r>
      <w:r w:rsidRPr="00E950DD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。</w:t>
      </w:r>
    </w:p>
    <w:p w:rsidR="006576C6" w:rsidRDefault="006576C6" w:rsidP="006C5D6B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lastRenderedPageBreak/>
        <w:t>（三）政府信息管理</w:t>
      </w:r>
    </w:p>
    <w:p w:rsidR="000057CF" w:rsidRPr="00265F57" w:rsidRDefault="00F806EF" w:rsidP="00265F57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根据各项公开内容，细化分解</w:t>
      </w:r>
      <w:r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到责任</w:t>
      </w:r>
      <w:r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人</w:t>
      </w:r>
      <w:r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，对接各个股室提供信息</w:t>
      </w:r>
      <w:r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。建立健全政府信息公开审查机制,</w:t>
      </w:r>
      <w:r w:rsidR="00265F57"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完善信息发布流程，</w:t>
      </w:r>
      <w:r w:rsidRPr="00265F5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所有信息全部按照责任科室提供、分管领导审核、办公室发布等流程进行公开，确保公开内容的合法性、准确性、严肃性。</w:t>
      </w:r>
    </w:p>
    <w:p w:rsidR="006576C6" w:rsidRDefault="006576C6" w:rsidP="006C5D6B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（四）平台建设</w:t>
      </w:r>
    </w:p>
    <w:p w:rsidR="00E950DD" w:rsidRPr="00E950DD" w:rsidRDefault="00E950DD" w:rsidP="00E950DD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</w:pP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根据市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政府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工作部署，全力配合全市政府网站集约化平台建设，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在建设过程中主动与上级部门进行对接，协调完成新版网站上有关我局各栏目更新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工作，通过资源整合和平台集约，推动我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局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政府</w:t>
      </w:r>
      <w:r w:rsidRPr="00E950DD">
        <w:rPr>
          <w:rFonts w:ascii="仿宋_GB2312" w:eastAsia="仿宋_GB2312" w:hAnsi="微软雅黑" w:hint="eastAsia"/>
          <w:sz w:val="28"/>
          <w:szCs w:val="28"/>
          <w:shd w:val="clear" w:color="auto" w:fill="FFFFFF"/>
        </w:rPr>
        <w:t>信息公开工作的有序进行。</w:t>
      </w:r>
    </w:p>
    <w:p w:rsidR="006576C6" w:rsidRPr="006576C6" w:rsidRDefault="006576C6" w:rsidP="006C5D6B">
      <w:pPr>
        <w:widowControl/>
        <w:shd w:val="clear" w:color="auto" w:fill="FFFFFF"/>
        <w:spacing w:line="68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（五）监督保障</w:t>
      </w:r>
    </w:p>
    <w:p w:rsidR="00FC59E0" w:rsidRPr="00797E23" w:rsidRDefault="000057CF" w:rsidP="00182AAE">
      <w:pPr>
        <w:widowControl/>
        <w:shd w:val="clear" w:color="auto" w:fill="FFFFFF"/>
        <w:spacing w:line="680" w:lineRule="exact"/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 xml:space="preserve">    </w:t>
      </w:r>
      <w:r w:rsidR="00552078"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在宜春市局</w:t>
      </w:r>
      <w:r w:rsidR="00552078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和</w:t>
      </w:r>
      <w:r w:rsidR="00552078"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丰城市委、市政府的</w:t>
      </w:r>
      <w:r w:rsidR="00552078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正确领导</w:t>
      </w:r>
      <w:r w:rsidR="00552078"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下，按照上级领导部门关于加强政府信息公开的工作要求，我局党组高度重视，</w:t>
      </w:r>
      <w:r w:rsidR="00552078" w:rsidRPr="0036514D">
        <w:rPr>
          <w:rFonts w:ascii="仿宋_GB2312" w:eastAsia="仿宋_GB2312" w:hAnsi="仿宋" w:cs="宋体"/>
          <w:kern w:val="0"/>
          <w:sz w:val="28"/>
          <w:szCs w:val="28"/>
        </w:rPr>
        <w:t>认真贯彻落实《政府信息公开条例》文件精神</w:t>
      </w:r>
      <w:r w:rsidR="00552078" w:rsidRPr="0036514D">
        <w:rPr>
          <w:rFonts w:ascii="仿宋_GB2312" w:eastAsia="仿宋_GB2312" w:hAnsi="仿宋" w:cs="宋体" w:hint="eastAsia"/>
          <w:kern w:val="0"/>
          <w:sz w:val="28"/>
          <w:szCs w:val="28"/>
        </w:rPr>
        <w:t>，</w:t>
      </w:r>
      <w:r w:rsidR="007B5FEC">
        <w:rPr>
          <w:rFonts w:ascii="仿宋_GB2312" w:eastAsia="仿宋_GB2312" w:hAnsi="仿宋" w:cs="宋体" w:hint="eastAsia"/>
          <w:kern w:val="0"/>
          <w:sz w:val="28"/>
          <w:szCs w:val="28"/>
        </w:rPr>
        <w:t>落实分管领导、责任股室、工作人员，</w:t>
      </w:r>
      <w:r w:rsidR="00552078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进一步完善政府信息公开制度，自觉接受广大人民群众的</w:t>
      </w:r>
      <w:r w:rsidR="00552078"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监督，</w:t>
      </w:r>
      <w:r w:rsidR="00552078" w:rsidRPr="0036514D">
        <w:rPr>
          <w:rFonts w:ascii="仿宋_GB2312" w:eastAsia="仿宋_GB2312" w:hAnsi="仿宋" w:cs="宋体"/>
          <w:kern w:val="0"/>
          <w:sz w:val="28"/>
          <w:szCs w:val="28"/>
          <w:bdr w:val="none" w:sz="0" w:space="0" w:color="auto" w:frame="1"/>
        </w:rPr>
        <w:t>切实保障广大人民群众的知情权、参与权和监督权</w:t>
      </w:r>
      <w:r w:rsidR="00552078" w:rsidRPr="0036514D">
        <w:rPr>
          <w:rFonts w:ascii="仿宋_GB2312" w:eastAsia="仿宋_GB2312" w:hAnsi="仿宋" w:cs="宋体" w:hint="eastAsia"/>
          <w:kern w:val="0"/>
          <w:sz w:val="28"/>
          <w:szCs w:val="28"/>
          <w:bdr w:val="none" w:sz="0" w:space="0" w:color="auto" w:frame="1"/>
        </w:rPr>
        <w:t>。</w:t>
      </w:r>
      <w:bookmarkStart w:id="0" w:name="_GoBack"/>
      <w:bookmarkEnd w:id="0"/>
    </w:p>
    <w:p w:rsidR="00B90CCC" w:rsidRDefault="001426B2" w:rsidP="00767101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二、主动公开政府信息情况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12"/>
        <w:gridCol w:w="2131"/>
        <w:gridCol w:w="2131"/>
      </w:tblGrid>
      <w:tr w:rsidR="001426B2" w:rsidTr="00245322">
        <w:trPr>
          <w:trHeight w:val="495"/>
        </w:trPr>
        <w:tc>
          <w:tcPr>
            <w:tcW w:w="8522" w:type="dxa"/>
            <w:gridSpan w:val="4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规章</w:t>
            </w:r>
          </w:p>
        </w:tc>
        <w:tc>
          <w:tcPr>
            <w:tcW w:w="1812" w:type="dxa"/>
            <w:vAlign w:val="center"/>
          </w:tcPr>
          <w:p w:rsidR="001426B2" w:rsidRDefault="006A3662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6A3662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6A3662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规范性文件</w:t>
            </w:r>
          </w:p>
        </w:tc>
        <w:tc>
          <w:tcPr>
            <w:tcW w:w="1812" w:type="dxa"/>
            <w:vAlign w:val="center"/>
          </w:tcPr>
          <w:p w:rsidR="001426B2" w:rsidRDefault="00A659D9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A659D9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A659D9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26B2" w:rsidTr="00245322">
        <w:trPr>
          <w:trHeight w:val="495"/>
        </w:trPr>
        <w:tc>
          <w:tcPr>
            <w:tcW w:w="8522" w:type="dxa"/>
            <w:gridSpan w:val="4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lastRenderedPageBreak/>
              <w:t>第二十条第（五）项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行政许可</w:t>
            </w:r>
          </w:p>
        </w:tc>
        <w:tc>
          <w:tcPr>
            <w:tcW w:w="1812" w:type="dxa"/>
            <w:vAlign w:val="center"/>
          </w:tcPr>
          <w:p w:rsidR="001426B2" w:rsidRDefault="00584871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584871" w:rsidP="0024532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1" w:type="dxa"/>
            <w:vAlign w:val="center"/>
          </w:tcPr>
          <w:p w:rsidR="001426B2" w:rsidRDefault="00584871" w:rsidP="0024532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 w:rsidR="001426B2" w:rsidRDefault="00584871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584871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584871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26B2" w:rsidTr="00245322">
        <w:trPr>
          <w:trHeight w:val="495"/>
        </w:trPr>
        <w:tc>
          <w:tcPr>
            <w:tcW w:w="8522" w:type="dxa"/>
            <w:gridSpan w:val="4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第二十六条第（六）项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行政处罚</w:t>
            </w:r>
          </w:p>
        </w:tc>
        <w:tc>
          <w:tcPr>
            <w:tcW w:w="1812" w:type="dxa"/>
            <w:vAlign w:val="center"/>
          </w:tcPr>
          <w:p w:rsidR="001426B2" w:rsidRDefault="00FC4EAA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1D667F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1D667F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行政强制</w:t>
            </w:r>
          </w:p>
        </w:tc>
        <w:tc>
          <w:tcPr>
            <w:tcW w:w="1812" w:type="dxa"/>
            <w:vAlign w:val="center"/>
          </w:tcPr>
          <w:p w:rsidR="001426B2" w:rsidRDefault="0004186F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04186F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04186F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426B2" w:rsidTr="00245322">
        <w:trPr>
          <w:trHeight w:val="495"/>
        </w:trPr>
        <w:tc>
          <w:tcPr>
            <w:tcW w:w="8522" w:type="dxa"/>
            <w:gridSpan w:val="4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行政事业性收费</w:t>
            </w:r>
          </w:p>
        </w:tc>
        <w:tc>
          <w:tcPr>
            <w:tcW w:w="1812" w:type="dxa"/>
            <w:vAlign w:val="center"/>
          </w:tcPr>
          <w:p w:rsidR="001426B2" w:rsidRDefault="00D93273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D93273" w:rsidP="002453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</w:p>
        </w:tc>
      </w:tr>
      <w:tr w:rsidR="001426B2" w:rsidTr="00245322">
        <w:trPr>
          <w:trHeight w:val="495"/>
        </w:trPr>
        <w:tc>
          <w:tcPr>
            <w:tcW w:w="8522" w:type="dxa"/>
            <w:gridSpan w:val="4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  <w:proofErr w:type="gramStart"/>
            <w:r>
              <w:rPr>
                <w:rFonts w:hint="eastAsia"/>
              </w:rPr>
              <w:t>采购总</w:t>
            </w:r>
            <w:proofErr w:type="gramEnd"/>
            <w:r>
              <w:rPr>
                <w:rFonts w:hint="eastAsia"/>
              </w:rPr>
              <w:t>金额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</w:p>
        </w:tc>
      </w:tr>
      <w:tr w:rsidR="001426B2" w:rsidTr="00245322">
        <w:trPr>
          <w:trHeight w:val="495"/>
        </w:trPr>
        <w:tc>
          <w:tcPr>
            <w:tcW w:w="2448" w:type="dxa"/>
            <w:vAlign w:val="center"/>
          </w:tcPr>
          <w:p w:rsidR="001426B2" w:rsidRDefault="001426B2" w:rsidP="00245322">
            <w:r>
              <w:rPr>
                <w:rFonts w:hint="eastAsia"/>
              </w:rPr>
              <w:t>政府集中采购</w:t>
            </w:r>
          </w:p>
        </w:tc>
        <w:tc>
          <w:tcPr>
            <w:tcW w:w="1812" w:type="dxa"/>
            <w:vAlign w:val="center"/>
          </w:tcPr>
          <w:p w:rsidR="001426B2" w:rsidRDefault="002752F1" w:rsidP="0024532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31" w:type="dxa"/>
            <w:vAlign w:val="center"/>
          </w:tcPr>
          <w:p w:rsidR="001426B2" w:rsidRDefault="00D93273" w:rsidP="00245322">
            <w:pPr>
              <w:jc w:val="center"/>
            </w:pPr>
            <w:r>
              <w:rPr>
                <w:rFonts w:hint="eastAsia"/>
              </w:rPr>
              <w:t>168733</w:t>
            </w:r>
            <w:r w:rsidR="00846B6A">
              <w:rPr>
                <w:rFonts w:hint="eastAsia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426B2" w:rsidRDefault="001426B2" w:rsidP="00245322">
            <w:pPr>
              <w:jc w:val="center"/>
            </w:pPr>
          </w:p>
        </w:tc>
      </w:tr>
    </w:tbl>
    <w:p w:rsidR="001426B2" w:rsidRDefault="001426B2" w:rsidP="001426B2"/>
    <w:p w:rsidR="001426B2" w:rsidRDefault="001426B2" w:rsidP="00B90CC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三、收到和处理政府信息公开申请情况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 w:rsidR="001426B2" w:rsidTr="00245322">
        <w:trPr>
          <w:trHeight w:val="452"/>
        </w:trPr>
        <w:tc>
          <w:tcPr>
            <w:tcW w:w="4068" w:type="dxa"/>
            <w:gridSpan w:val="3"/>
            <w:vMerge w:val="restart"/>
            <w:vAlign w:val="center"/>
          </w:tcPr>
          <w:p w:rsidR="001426B2" w:rsidRDefault="001426B2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</w:t>
            </w:r>
            <w:proofErr w:type="gramStart"/>
            <w:r>
              <w:rPr>
                <w:rFonts w:hint="eastAsia"/>
                <w:sz w:val="18"/>
                <w:szCs w:val="18"/>
              </w:rPr>
              <w:t>稽</w:t>
            </w:r>
            <w:proofErr w:type="gramEnd"/>
            <w:r>
              <w:rPr>
                <w:rFonts w:hint="eastAsia"/>
                <w:sz w:val="18"/>
                <w:szCs w:val="18"/>
              </w:rPr>
              <w:t>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 w:rsidR="001426B2" w:rsidTr="00245322">
        <w:trPr>
          <w:trHeight w:val="290"/>
        </w:trPr>
        <w:tc>
          <w:tcPr>
            <w:tcW w:w="4068" w:type="dxa"/>
            <w:gridSpan w:val="3"/>
            <w:vMerge/>
          </w:tcPr>
          <w:p w:rsidR="001426B2" w:rsidRDefault="001426B2" w:rsidP="002453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</w:tr>
      <w:tr w:rsidR="001426B2" w:rsidTr="00245322">
        <w:trPr>
          <w:trHeight w:val="113"/>
        </w:trPr>
        <w:tc>
          <w:tcPr>
            <w:tcW w:w="4068" w:type="dxa"/>
            <w:gridSpan w:val="3"/>
            <w:vMerge/>
          </w:tcPr>
          <w:p w:rsidR="001426B2" w:rsidRDefault="001426B2" w:rsidP="0024532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</w:p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</w:t>
            </w:r>
          </w:p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1426B2" w:rsidTr="00245322">
        <w:trPr>
          <w:trHeight w:val="630"/>
        </w:trPr>
        <w:tc>
          <w:tcPr>
            <w:tcW w:w="4068" w:type="dxa"/>
            <w:gridSpan w:val="3"/>
            <w:vAlign w:val="center"/>
          </w:tcPr>
          <w:p w:rsidR="001426B2" w:rsidRDefault="001426B2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</w:tcPr>
          <w:p w:rsidR="001426B2" w:rsidRDefault="00067C37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1426B2" w:rsidRDefault="00067C37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1426B2" w:rsidRDefault="00067C37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1426B2" w:rsidRDefault="00067C37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1426B2" w:rsidRDefault="00067C37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1426B2" w:rsidRDefault="00067C37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1426B2" w:rsidRDefault="00092D0E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270800" w:rsidTr="00245322">
        <w:trPr>
          <w:trHeight w:val="630"/>
        </w:trPr>
        <w:tc>
          <w:tcPr>
            <w:tcW w:w="4068" w:type="dxa"/>
            <w:gridSpan w:val="3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</w:tcPr>
          <w:p w:rsidR="00270800" w:rsidRDefault="00270800" w:rsidP="00B6091A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15"/>
        </w:trPr>
        <w:tc>
          <w:tcPr>
            <w:tcW w:w="648" w:type="dxa"/>
            <w:vMerge w:val="restart"/>
          </w:tcPr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jc w:val="center"/>
              <w:rPr>
                <w:sz w:val="18"/>
                <w:szCs w:val="18"/>
              </w:rPr>
            </w:pPr>
          </w:p>
          <w:p w:rsidR="00767101" w:rsidRDefault="00767101" w:rsidP="00767101">
            <w:pPr>
              <w:rPr>
                <w:sz w:val="18"/>
                <w:szCs w:val="18"/>
              </w:rPr>
            </w:pPr>
          </w:p>
          <w:p w:rsidR="00270800" w:rsidRDefault="00767101" w:rsidP="007671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三、本年度办理结果</w:t>
            </w:r>
          </w:p>
        </w:tc>
        <w:tc>
          <w:tcPr>
            <w:tcW w:w="3420" w:type="dxa"/>
            <w:gridSpan w:val="2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（一）予以公开</w:t>
            </w:r>
          </w:p>
        </w:tc>
        <w:tc>
          <w:tcPr>
            <w:tcW w:w="900" w:type="dxa"/>
          </w:tcPr>
          <w:p w:rsidR="00270800" w:rsidRDefault="001F2E7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092D0E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270800" w:rsidTr="00245322">
        <w:trPr>
          <w:trHeight w:val="63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43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（三）不予</w:t>
            </w:r>
          </w:p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以公</w:t>
            </w:r>
          </w:p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、属于国家秘密</w:t>
            </w:r>
          </w:p>
        </w:tc>
        <w:tc>
          <w:tcPr>
            <w:tcW w:w="90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35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、其他法律行政法规禁止公开</w:t>
            </w:r>
          </w:p>
        </w:tc>
        <w:tc>
          <w:tcPr>
            <w:tcW w:w="90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68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、危及“三安全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稳定”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61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、保护第三方合法权益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53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、属于第三类内部事务信息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59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、属于四类过程性信息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51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、属于行政执法案卷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7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、属于行政查询事项</w:t>
            </w:r>
          </w:p>
        </w:tc>
        <w:tc>
          <w:tcPr>
            <w:tcW w:w="900" w:type="dxa"/>
          </w:tcPr>
          <w:p w:rsidR="00270800" w:rsidRDefault="001F2E7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092D0E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270800" w:rsidTr="00245322">
        <w:trPr>
          <w:trHeight w:val="448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</w:t>
            </w:r>
          </w:p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、本机关不掌握相关政府信息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55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、没有现成信息需要另行制作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61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、补正后申请内容仍不明确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67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</w:p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、信访举报类申请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45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、重复申请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5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、要求提供公开出版物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63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、无正当理由大量反复申请</w:t>
            </w:r>
          </w:p>
        </w:tc>
        <w:tc>
          <w:tcPr>
            <w:tcW w:w="9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63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9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70800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3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270800" w:rsidTr="00245322">
        <w:trPr>
          <w:trHeight w:val="450"/>
        </w:trPr>
        <w:tc>
          <w:tcPr>
            <w:tcW w:w="648" w:type="dxa"/>
            <w:vMerge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70800" w:rsidRDefault="00270800" w:rsidP="0024532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</w:tcPr>
          <w:p w:rsidR="00270800" w:rsidRDefault="009A66D9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9A66D9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270800" w:rsidTr="00245322">
        <w:trPr>
          <w:trHeight w:val="457"/>
        </w:trPr>
        <w:tc>
          <w:tcPr>
            <w:tcW w:w="4068" w:type="dxa"/>
            <w:gridSpan w:val="3"/>
            <w:vAlign w:val="center"/>
          </w:tcPr>
          <w:p w:rsidR="00270800" w:rsidRDefault="00270800" w:rsidP="00245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270800" w:rsidRDefault="00270800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1426B2" w:rsidRDefault="001426B2" w:rsidP="001426B2"/>
    <w:p w:rsidR="001426B2" w:rsidRDefault="001426B2" w:rsidP="00B90CC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四、政府信息公开行政复议、行政诉讼情况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1426B2" w:rsidTr="00245322">
        <w:tc>
          <w:tcPr>
            <w:tcW w:w="2842" w:type="dxa"/>
            <w:gridSpan w:val="5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 w:rsidR="001426B2" w:rsidTr="00245322">
        <w:tc>
          <w:tcPr>
            <w:tcW w:w="569" w:type="dxa"/>
            <w:vMerge w:val="restart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 w:rsidR="001426B2" w:rsidRDefault="001426B2" w:rsidP="00245322"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 w:rsidR="001426B2" w:rsidTr="00245322">
        <w:tc>
          <w:tcPr>
            <w:tcW w:w="569" w:type="dxa"/>
            <w:vMerge/>
          </w:tcPr>
          <w:p w:rsidR="001426B2" w:rsidRDefault="001426B2" w:rsidP="00245322"/>
        </w:tc>
        <w:tc>
          <w:tcPr>
            <w:tcW w:w="569" w:type="dxa"/>
            <w:vMerge/>
          </w:tcPr>
          <w:p w:rsidR="001426B2" w:rsidRDefault="001426B2" w:rsidP="00245322"/>
        </w:tc>
        <w:tc>
          <w:tcPr>
            <w:tcW w:w="568" w:type="dxa"/>
            <w:vMerge/>
          </w:tcPr>
          <w:p w:rsidR="001426B2" w:rsidRDefault="001426B2" w:rsidP="00245322"/>
        </w:tc>
        <w:tc>
          <w:tcPr>
            <w:tcW w:w="568" w:type="dxa"/>
            <w:vMerge/>
          </w:tcPr>
          <w:p w:rsidR="001426B2" w:rsidRDefault="001426B2" w:rsidP="00245322"/>
        </w:tc>
        <w:tc>
          <w:tcPr>
            <w:tcW w:w="568" w:type="dxa"/>
            <w:vMerge/>
          </w:tcPr>
          <w:p w:rsidR="001426B2" w:rsidRDefault="001426B2" w:rsidP="00245322"/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1426B2" w:rsidRDefault="001426B2" w:rsidP="002453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B01757" w:rsidTr="00245322">
        <w:trPr>
          <w:trHeight w:val="580"/>
        </w:trPr>
        <w:tc>
          <w:tcPr>
            <w:tcW w:w="569" w:type="dxa"/>
          </w:tcPr>
          <w:p w:rsidR="00B01757" w:rsidRDefault="00A53DD1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A53DD1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01757" w:rsidRDefault="00B01757" w:rsidP="00B01757">
            <w:pPr>
              <w:spacing w:beforeLines="50" w:before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232B94" w:rsidRDefault="00232B94" w:rsidP="004A255A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3165A3" w:rsidRDefault="001426B2" w:rsidP="00B90CC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五、存在的主要问题及改进情况</w:t>
      </w:r>
    </w:p>
    <w:p w:rsidR="00F46BDC" w:rsidRPr="00614264" w:rsidRDefault="00756F19" w:rsidP="008A7D3D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36514D">
        <w:rPr>
          <w:rFonts w:ascii="仿宋_GB2312" w:eastAsia="仿宋_GB2312" w:hAnsi="黑体" w:hint="eastAsia"/>
          <w:sz w:val="28"/>
          <w:szCs w:val="28"/>
        </w:rPr>
        <w:t>目前，在信息公开工作方面，主要存在</w:t>
      </w:r>
      <w:r w:rsidR="003D1191" w:rsidRPr="0036514D">
        <w:rPr>
          <w:rFonts w:ascii="仿宋_GB2312" w:eastAsia="仿宋_GB2312" w:hAnsi="黑体" w:hint="eastAsia"/>
          <w:sz w:val="28"/>
          <w:szCs w:val="28"/>
        </w:rPr>
        <w:t>工作不主动，信息公开不够及时；</w:t>
      </w:r>
      <w:r w:rsidR="00524B2F" w:rsidRPr="0036514D">
        <w:rPr>
          <w:rFonts w:ascii="仿宋_GB2312" w:eastAsia="仿宋_GB2312" w:hAnsi="黑体"/>
          <w:sz w:val="28"/>
          <w:szCs w:val="28"/>
        </w:rPr>
        <w:t>机构建设和人员配备需要进一步加强</w:t>
      </w:r>
      <w:r w:rsidR="00F46BDC" w:rsidRPr="0036514D">
        <w:rPr>
          <w:rFonts w:ascii="仿宋_GB2312" w:eastAsia="仿宋_GB2312" w:hAnsi="黑体" w:hint="eastAsia"/>
          <w:sz w:val="28"/>
          <w:szCs w:val="28"/>
        </w:rPr>
        <w:t>；</w:t>
      </w:r>
      <w:r w:rsidR="003D1191" w:rsidRPr="0036514D">
        <w:rPr>
          <w:rFonts w:ascii="仿宋_GB2312" w:eastAsia="仿宋_GB2312" w:hAnsi="黑体" w:hint="eastAsia"/>
          <w:sz w:val="28"/>
          <w:szCs w:val="28"/>
        </w:rPr>
        <w:t>信息公开水平有待提升</w:t>
      </w:r>
      <w:r w:rsidRPr="0036514D">
        <w:rPr>
          <w:rFonts w:ascii="仿宋_GB2312" w:eastAsia="仿宋_GB2312" w:hAnsi="黑体" w:hint="eastAsia"/>
          <w:sz w:val="28"/>
          <w:szCs w:val="28"/>
        </w:rPr>
        <w:t>的问题</w:t>
      </w:r>
      <w:r w:rsidR="003D1191" w:rsidRPr="0036514D">
        <w:rPr>
          <w:rFonts w:ascii="仿宋_GB2312" w:eastAsia="仿宋_GB2312" w:hAnsi="黑体" w:hint="eastAsia"/>
          <w:sz w:val="28"/>
          <w:szCs w:val="28"/>
        </w:rPr>
        <w:t>。</w:t>
      </w:r>
      <w:r w:rsidRPr="0036514D">
        <w:rPr>
          <w:rFonts w:ascii="仿宋_GB2312" w:eastAsia="仿宋_GB2312" w:hAnsi="黑体" w:hint="eastAsia"/>
          <w:sz w:val="28"/>
          <w:szCs w:val="28"/>
        </w:rPr>
        <w:t>接下来，我局将采取以下措施进一步做好信息公开工作：</w:t>
      </w:r>
      <w:r w:rsidRPr="0036514D">
        <w:rPr>
          <w:rFonts w:ascii="仿宋_GB2312" w:eastAsia="仿宋_GB2312" w:hAnsi="黑体" w:hint="eastAsia"/>
          <w:sz w:val="28"/>
          <w:szCs w:val="28"/>
        </w:rPr>
        <w:lastRenderedPageBreak/>
        <w:t>一是</w:t>
      </w:r>
      <w:r w:rsidR="003D1191" w:rsidRPr="0036514D">
        <w:rPr>
          <w:rFonts w:ascii="仿宋_GB2312" w:eastAsia="仿宋_GB2312" w:hAnsi="黑体" w:hint="eastAsia"/>
          <w:sz w:val="28"/>
          <w:szCs w:val="28"/>
        </w:rPr>
        <w:t>加强信息公开工作</w:t>
      </w:r>
      <w:r w:rsidR="00F46BDC" w:rsidRPr="0036514D">
        <w:rPr>
          <w:rFonts w:ascii="仿宋_GB2312" w:eastAsia="仿宋_GB2312" w:hAnsi="黑体" w:hint="eastAsia"/>
          <w:sz w:val="28"/>
          <w:szCs w:val="28"/>
        </w:rPr>
        <w:t>人员与业务科室、有关单位的衔接与沟通，努力将信息收集与公开同步进行，确保信息的及时、准确、全面；</w:t>
      </w:r>
      <w:r w:rsidRPr="0036514D">
        <w:rPr>
          <w:rFonts w:ascii="仿宋_GB2312" w:eastAsia="仿宋_GB2312" w:hAnsi="黑体" w:hint="eastAsia"/>
          <w:sz w:val="28"/>
          <w:szCs w:val="28"/>
        </w:rPr>
        <w:t>二是</w:t>
      </w:r>
      <w:r w:rsidR="00F46BDC" w:rsidRPr="0036514D">
        <w:rPr>
          <w:rFonts w:ascii="仿宋_GB2312" w:eastAsia="仿宋_GB2312" w:hAnsi="黑体" w:hint="eastAsia"/>
          <w:sz w:val="28"/>
          <w:szCs w:val="28"/>
        </w:rPr>
        <w:t>着力提高机关工作人员信息公开意识，开展多种形式的交流，加强信息内容提炼和升华；</w:t>
      </w:r>
      <w:r w:rsidRPr="0036514D">
        <w:rPr>
          <w:rFonts w:ascii="仿宋_GB2312" w:eastAsia="仿宋_GB2312" w:hAnsi="黑体" w:hint="eastAsia"/>
          <w:sz w:val="28"/>
          <w:szCs w:val="28"/>
        </w:rPr>
        <w:t>三是</w:t>
      </w:r>
      <w:r w:rsidRPr="0036514D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严格按照市委市政府的要求落实各项信息公开工作，切实提高时效，确保政务信息公开工作正常运行。</w:t>
      </w:r>
    </w:p>
    <w:p w:rsidR="001426B2" w:rsidRDefault="001426B2" w:rsidP="004A255A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六、其他需要报告的事项</w:t>
      </w:r>
    </w:p>
    <w:p w:rsidR="00353897" w:rsidRPr="00252730" w:rsidRDefault="00502C00" w:rsidP="00252730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7A0EC5">
        <w:rPr>
          <w:rFonts w:ascii="仿宋_GB2312" w:eastAsia="仿宋_GB2312" w:hAnsi="黑体" w:hint="eastAsia"/>
          <w:sz w:val="28"/>
          <w:szCs w:val="28"/>
        </w:rPr>
        <w:t>无</w:t>
      </w:r>
    </w:p>
    <w:sectPr w:rsidR="00353897" w:rsidRPr="00252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9B" w:rsidRDefault="001D399B" w:rsidP="00F514FA">
      <w:r>
        <w:separator/>
      </w:r>
    </w:p>
  </w:endnote>
  <w:endnote w:type="continuationSeparator" w:id="0">
    <w:p w:rsidR="001D399B" w:rsidRDefault="001D399B" w:rsidP="00F5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9B" w:rsidRDefault="001D399B" w:rsidP="00F514FA">
      <w:r>
        <w:separator/>
      </w:r>
    </w:p>
  </w:footnote>
  <w:footnote w:type="continuationSeparator" w:id="0">
    <w:p w:rsidR="001D399B" w:rsidRDefault="001D399B" w:rsidP="00F5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5B"/>
    <w:rsid w:val="000057CF"/>
    <w:rsid w:val="0001599C"/>
    <w:rsid w:val="0004186F"/>
    <w:rsid w:val="00060199"/>
    <w:rsid w:val="00067C37"/>
    <w:rsid w:val="00092D0E"/>
    <w:rsid w:val="000A72B1"/>
    <w:rsid w:val="00120670"/>
    <w:rsid w:val="001426B2"/>
    <w:rsid w:val="00182AAE"/>
    <w:rsid w:val="001B040C"/>
    <w:rsid w:val="001D399B"/>
    <w:rsid w:val="001D667F"/>
    <w:rsid w:val="001F2E70"/>
    <w:rsid w:val="002004A0"/>
    <w:rsid w:val="00226662"/>
    <w:rsid w:val="00232B94"/>
    <w:rsid w:val="00252730"/>
    <w:rsid w:val="00262338"/>
    <w:rsid w:val="00265F57"/>
    <w:rsid w:val="00270800"/>
    <w:rsid w:val="002752F1"/>
    <w:rsid w:val="003165A3"/>
    <w:rsid w:val="00353897"/>
    <w:rsid w:val="0036514D"/>
    <w:rsid w:val="00365242"/>
    <w:rsid w:val="003702B2"/>
    <w:rsid w:val="0037406F"/>
    <w:rsid w:val="003D1191"/>
    <w:rsid w:val="003D7706"/>
    <w:rsid w:val="003F37F6"/>
    <w:rsid w:val="00425536"/>
    <w:rsid w:val="00485C33"/>
    <w:rsid w:val="004A255A"/>
    <w:rsid w:val="004D07B9"/>
    <w:rsid w:val="00502C00"/>
    <w:rsid w:val="00524B2F"/>
    <w:rsid w:val="005422EB"/>
    <w:rsid w:val="00552078"/>
    <w:rsid w:val="00584871"/>
    <w:rsid w:val="005F7CFD"/>
    <w:rsid w:val="00614264"/>
    <w:rsid w:val="00630CF5"/>
    <w:rsid w:val="00653FE9"/>
    <w:rsid w:val="006576C6"/>
    <w:rsid w:val="006A3662"/>
    <w:rsid w:val="006C5D6B"/>
    <w:rsid w:val="006D7323"/>
    <w:rsid w:val="006F4300"/>
    <w:rsid w:val="006F7170"/>
    <w:rsid w:val="00756F19"/>
    <w:rsid w:val="00767101"/>
    <w:rsid w:val="00767879"/>
    <w:rsid w:val="00797E23"/>
    <w:rsid w:val="007A078D"/>
    <w:rsid w:val="007A0EC5"/>
    <w:rsid w:val="007B5FEC"/>
    <w:rsid w:val="007C6E5A"/>
    <w:rsid w:val="00846B6A"/>
    <w:rsid w:val="008A7D3D"/>
    <w:rsid w:val="008B08BB"/>
    <w:rsid w:val="008C1188"/>
    <w:rsid w:val="00911B67"/>
    <w:rsid w:val="009274C8"/>
    <w:rsid w:val="009A66D9"/>
    <w:rsid w:val="00A53DD1"/>
    <w:rsid w:val="00A54D02"/>
    <w:rsid w:val="00A659D9"/>
    <w:rsid w:val="00A71C3F"/>
    <w:rsid w:val="00A800B9"/>
    <w:rsid w:val="00AA4CEB"/>
    <w:rsid w:val="00B00310"/>
    <w:rsid w:val="00B01757"/>
    <w:rsid w:val="00B6091A"/>
    <w:rsid w:val="00B90CCC"/>
    <w:rsid w:val="00BE3B0A"/>
    <w:rsid w:val="00C739B5"/>
    <w:rsid w:val="00C81C06"/>
    <w:rsid w:val="00C95037"/>
    <w:rsid w:val="00CA5C01"/>
    <w:rsid w:val="00D24534"/>
    <w:rsid w:val="00D4021A"/>
    <w:rsid w:val="00D93273"/>
    <w:rsid w:val="00E05CCA"/>
    <w:rsid w:val="00E65CA4"/>
    <w:rsid w:val="00E67CE7"/>
    <w:rsid w:val="00E950DD"/>
    <w:rsid w:val="00EB51B5"/>
    <w:rsid w:val="00EB531B"/>
    <w:rsid w:val="00EE6834"/>
    <w:rsid w:val="00F11BE1"/>
    <w:rsid w:val="00F46BDC"/>
    <w:rsid w:val="00F514FA"/>
    <w:rsid w:val="00F56D5B"/>
    <w:rsid w:val="00F806EF"/>
    <w:rsid w:val="00FC4EAA"/>
    <w:rsid w:val="00FC59E0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4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14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514FA"/>
    <w:rPr>
      <w:b/>
      <w:bCs/>
    </w:rPr>
  </w:style>
  <w:style w:type="character" w:customStyle="1" w:styleId="x1">
    <w:name w:val="x1"/>
    <w:basedOn w:val="a0"/>
    <w:rsid w:val="006D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4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14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514FA"/>
    <w:rPr>
      <w:b/>
      <w:bCs/>
    </w:rPr>
  </w:style>
  <w:style w:type="character" w:customStyle="1" w:styleId="x1">
    <w:name w:val="x1"/>
    <w:basedOn w:val="a0"/>
    <w:rsid w:val="006D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C233-8277-4D21-A226-8CEE0D5D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2021-01-19T00:52:00Z</cp:lastPrinted>
  <dcterms:created xsi:type="dcterms:W3CDTF">2020-12-24T03:43:00Z</dcterms:created>
  <dcterms:modified xsi:type="dcterms:W3CDTF">2021-04-29T09:01:00Z</dcterms:modified>
</cp:coreProperties>
</file>